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8932133"/>
      <w:r>
        <w:rPr>
          <w:rFonts w:hint="eastAsia" w:ascii="方正小标宋简体" w:eastAsia="方正小标宋简体"/>
          <w:sz w:val="44"/>
          <w:szCs w:val="44"/>
        </w:rPr>
        <w:t>单位同意报考证明信（式样）</w:t>
      </w:r>
      <w:bookmarkEnd w:id="0"/>
    </w:p>
    <w:tbl>
      <w:tblPr>
        <w:tblStyle w:val="3"/>
        <w:tblW w:w="87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68"/>
        <w:gridCol w:w="1386"/>
        <w:gridCol w:w="1123"/>
        <w:gridCol w:w="1461"/>
        <w:gridCol w:w="2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现工作单位及岗位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现实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表现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有无违法违纪行为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该同志人事关系现在我处，其人事档案现在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处保管。我单位同意其报考龙口市优秀毕业生岗位，如其被聘用，我单位将配合办理其人事档案、工资、党团关系的移交手续。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批准人：（签字）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档案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经办人：（签字）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73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注：1、“身份”从干部、工人、见习期（未办理转正定级手续）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中选填。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2、“职称（技术等级）”：“职称”指取得的专业技术职务任职资格；“技术等级”指工人取得的工人技术等级。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3、“单位意见”栏中“批准人”由单位负责人签字；“人事档案管理部门意见”栏中“经办人”由人事代理机构经办人签字。</w:t>
            </w:r>
            <w:bookmarkStart w:id="1" w:name="_GoBack"/>
            <w:bookmarkEnd w:id="1"/>
          </w:p>
        </w:tc>
      </w:tr>
    </w:tbl>
    <w:p/>
    <w:sectPr>
      <w:pgSz w:w="11906" w:h="16838"/>
      <w:pgMar w:top="1984" w:right="1644" w:bottom="175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k5NTNkM2FkOTRjMGVhMTgxYzE4YTRhZGNkZjUifQ=="/>
  </w:docVars>
  <w:rsids>
    <w:rsidRoot w:val="15822BAC"/>
    <w:rsid w:val="15822BAC"/>
    <w:rsid w:val="170367C2"/>
    <w:rsid w:val="190B0AA0"/>
    <w:rsid w:val="3AEC42EF"/>
    <w:rsid w:val="522C3F61"/>
    <w:rsid w:val="63E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山东省委组织部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2023-12-21T12:54:00Z</dcterms:created>
  <dc:creator>Administrator</dc:creator>
  <cp:lastModifiedBy>q</cp:lastModifiedBy>
  <cp:lastPrinted>2024-01-04T09:50:22Z</cp:lastPrinted>
  <dcterms:modified xsi:type="dcterms:W3CDTF">2024-01-04T09:50:25Z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0899171D3A054FB782CAF935FD244978_11</vt:lpwstr>
  </property>
</Properties>
</file>