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291"/>
        <w:tblW w:w="111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851"/>
        <w:gridCol w:w="2977"/>
        <w:gridCol w:w="850"/>
        <w:gridCol w:w="155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科室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招聘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岗位</w:t>
            </w: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招聘人数</w:t>
            </w:r>
          </w:p>
        </w:tc>
        <w:tc>
          <w:tcPr>
            <w:tcW w:w="2977" w:type="dxa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岗位说明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学历专业要求</w:t>
            </w: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眼耳鼻喉手术室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手术患者接送岗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手术病人接送和送检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35岁以下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能接受弹性工作时间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导诊运送岗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负责急诊患者的接诊、引诊、外出陪检、标本转送及护送，交接记录单的填写，转运床和轮椅数量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的交接，急诊大厅转运床规范放置等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35岁以下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医学类相关专业</w:t>
            </w:r>
            <w:r>
              <w:rPr>
                <w:rFonts w:hint="eastAsia"/>
                <w:sz w:val="24"/>
                <w:szCs w:val="24"/>
              </w:rPr>
              <w:t>，专科及以上学历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能接受三班工作制（白班、小夜、大夜）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559" w:type="dxa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负责急诊科抢救室患者进饮食、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衣、清洁面部和手足卫生；负责患者大小便，及时清理患者皮肤和倾倒大小便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器具；保持患者个人及床单元整洁；协助护士为患者翻身叩背等工作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50周岁以下（特殊情况除外）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能接受三班工作制（白班、小夜、大夜）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安全管理办</w:t>
            </w:r>
          </w:p>
        </w:tc>
        <w:tc>
          <w:tcPr>
            <w:tcW w:w="1559" w:type="dxa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负责疏散在急诊停车道上的人员，保证救护车的畅通；保持高度警惕，遇特殊事件时，能迅速处置等 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45周岁以下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静配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液体调配岗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负责摆药、贴签、脱保、药品混合调配与复核、成品输液核对与发放等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不超过30周岁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全日制专科及以上毕业生；  药学专业，取得药士及以上职称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清洁消毒岗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负责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静配中心</w:t>
            </w:r>
            <w:r>
              <w:rPr>
                <w:rFonts w:ascii="宋体" w:hAnsi="宋体" w:eastAsia="宋体"/>
                <w:sz w:val="24"/>
                <w:szCs w:val="28"/>
              </w:rPr>
              <w:t>污染区、非洁净区、控制区的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地面</w:t>
            </w:r>
            <w:r>
              <w:rPr>
                <w:rFonts w:ascii="宋体" w:hAnsi="宋体" w:eastAsia="宋体"/>
                <w:sz w:val="24"/>
                <w:szCs w:val="28"/>
              </w:rPr>
              <w:t>清洁、消毒工作外，同时负责区域内小推车、药筐、整理箱的清洁、消毒工作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等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不超过5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周岁</w:t>
            </w:r>
            <w:r>
              <w:rPr>
                <w:rFonts w:hint="eastAsia"/>
                <w:sz w:val="24"/>
                <w:szCs w:val="24"/>
              </w:rPr>
              <w:t>（特殊情况除外）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初中以上学历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成品配送岗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负责把药库的输液和药品脱包后转运至二级库，运送成品输夜至病房，与病房护士交接班。负责外送车辆与外送箱的清洁、消毒等</w:t>
            </w:r>
          </w:p>
        </w:tc>
        <w:tc>
          <w:tcPr>
            <w:tcW w:w="85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不超过4</w:t>
            </w:r>
            <w:r>
              <w:rPr>
                <w:rFonts w:ascii="宋体" w:hAnsi="宋体" w:eastAsia="宋体"/>
                <w:sz w:val="24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周岁</w:t>
            </w:r>
            <w:r>
              <w:rPr>
                <w:rFonts w:hint="eastAsia"/>
                <w:sz w:val="24"/>
                <w:szCs w:val="24"/>
              </w:rPr>
              <w:t>（特殊情况除外）</w:t>
            </w:r>
          </w:p>
        </w:tc>
        <w:tc>
          <w:tcPr>
            <w:tcW w:w="155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高中以上学历</w:t>
            </w:r>
          </w:p>
        </w:tc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36"/>
        </w:rPr>
      </w:pPr>
      <w:bookmarkStart w:id="0" w:name="_GoBack"/>
      <w:r>
        <w:rPr>
          <w:sz w:val="36"/>
        </w:rPr>
        <w:t>第三方</w:t>
      </w:r>
      <w:r>
        <w:rPr>
          <w:rFonts w:hint="eastAsia"/>
          <w:sz w:val="36"/>
        </w:rPr>
        <w:t>人员招聘明细表</w:t>
      </w:r>
    </w:p>
    <w:bookmarkEnd w:id="0"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DC"/>
    <w:rsid w:val="00042FE8"/>
    <w:rsid w:val="00056738"/>
    <w:rsid w:val="000A5B04"/>
    <w:rsid w:val="000C0B77"/>
    <w:rsid w:val="000E2B3E"/>
    <w:rsid w:val="0010177B"/>
    <w:rsid w:val="0015287B"/>
    <w:rsid w:val="00194181"/>
    <w:rsid w:val="00195AC3"/>
    <w:rsid w:val="001A49FB"/>
    <w:rsid w:val="001B1895"/>
    <w:rsid w:val="001D1D0E"/>
    <w:rsid w:val="002334C3"/>
    <w:rsid w:val="002413D6"/>
    <w:rsid w:val="002B344B"/>
    <w:rsid w:val="002D266F"/>
    <w:rsid w:val="0037273B"/>
    <w:rsid w:val="003764AB"/>
    <w:rsid w:val="00382AC8"/>
    <w:rsid w:val="003A1405"/>
    <w:rsid w:val="003E30C3"/>
    <w:rsid w:val="004037EB"/>
    <w:rsid w:val="00416493"/>
    <w:rsid w:val="004415C0"/>
    <w:rsid w:val="00473BBE"/>
    <w:rsid w:val="004D7E50"/>
    <w:rsid w:val="005B1071"/>
    <w:rsid w:val="00641D40"/>
    <w:rsid w:val="006B1FC1"/>
    <w:rsid w:val="006C0F6E"/>
    <w:rsid w:val="006C7E01"/>
    <w:rsid w:val="007A1B7E"/>
    <w:rsid w:val="007D576A"/>
    <w:rsid w:val="00835523"/>
    <w:rsid w:val="008605DC"/>
    <w:rsid w:val="008A0AE7"/>
    <w:rsid w:val="008F4FA4"/>
    <w:rsid w:val="00927A67"/>
    <w:rsid w:val="00982A35"/>
    <w:rsid w:val="00A02872"/>
    <w:rsid w:val="00A95B4F"/>
    <w:rsid w:val="00AD7830"/>
    <w:rsid w:val="00B324D0"/>
    <w:rsid w:val="00B6043E"/>
    <w:rsid w:val="00C25648"/>
    <w:rsid w:val="00C44254"/>
    <w:rsid w:val="00D07F06"/>
    <w:rsid w:val="00D26846"/>
    <w:rsid w:val="00D72AAD"/>
    <w:rsid w:val="00DD3CB2"/>
    <w:rsid w:val="00DE1BFF"/>
    <w:rsid w:val="00DF16ED"/>
    <w:rsid w:val="00E13F07"/>
    <w:rsid w:val="00E237F8"/>
    <w:rsid w:val="00E42C71"/>
    <w:rsid w:val="00E720D4"/>
    <w:rsid w:val="00E90B7D"/>
    <w:rsid w:val="00EB2B46"/>
    <w:rsid w:val="00EF1E15"/>
    <w:rsid w:val="00F65F43"/>
    <w:rsid w:val="00F96B2F"/>
    <w:rsid w:val="00FA5815"/>
    <w:rsid w:val="00FF3E6C"/>
    <w:rsid w:val="352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152</TotalTime>
  <ScaleCrop>false</ScaleCrop>
  <LinksUpToDate>false</LinksUpToDate>
  <CharactersWithSpaces>701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2024-01-19T03:43:00Z</dcterms:created>
  <dc:creator>lcyy</dc:creator>
  <cp:lastModifiedBy>聊城智慧就业平台逯慧洋</cp:lastModifiedBy>
  <dcterms:modified xsi:type="dcterms:W3CDTF">2024-02-19T06:35:23Z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FBDB6D7301A84D46A9D440782EEC136B_13</vt:lpwstr>
  </property>
</Properties>
</file>