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92" w:rsidRPr="00D05B53" w:rsidRDefault="00105992" w:rsidP="00105992">
      <w:pPr>
        <w:spacing w:line="400" w:lineRule="exact"/>
        <w:rPr>
          <w:rFonts w:ascii="黑体" w:eastAsia="黑体" w:hAnsi="黑体" w:cs="仿宋_GB2312"/>
          <w:bCs/>
          <w:sz w:val="28"/>
          <w:szCs w:val="28"/>
        </w:rPr>
      </w:pPr>
      <w:r w:rsidRPr="00D05B53">
        <w:rPr>
          <w:rFonts w:ascii="黑体" w:eastAsia="黑体" w:hAnsi="黑体" w:cs="仿宋_GB2312" w:hint="eastAsia"/>
          <w:bCs/>
          <w:sz w:val="28"/>
          <w:szCs w:val="28"/>
        </w:rPr>
        <w:t>附件1</w:t>
      </w:r>
    </w:p>
    <w:p w:rsidR="00105992" w:rsidRPr="00FF3A74" w:rsidRDefault="00105992" w:rsidP="00105992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 w:rsidRPr="00D05B53">
        <w:rPr>
          <w:rFonts w:ascii="宋体" w:hAnsi="宋体" w:cs="宋体" w:hint="eastAsia"/>
          <w:b/>
          <w:bCs/>
          <w:sz w:val="44"/>
          <w:szCs w:val="44"/>
        </w:rPr>
        <w:t>交通运输部烟台打捞局</w:t>
      </w:r>
      <w:r w:rsidRPr="00D05B53">
        <w:rPr>
          <w:rFonts w:ascii="宋体" w:hAnsi="宋体" w:cs="宋体"/>
          <w:b/>
          <w:bCs/>
          <w:sz w:val="44"/>
          <w:szCs w:val="44"/>
        </w:rPr>
        <w:t>20</w:t>
      </w:r>
      <w:r w:rsidRPr="00D05B53">
        <w:rPr>
          <w:rFonts w:ascii="宋体" w:hAnsi="宋体" w:cs="宋体" w:hint="eastAsia"/>
          <w:b/>
          <w:bCs/>
          <w:sz w:val="44"/>
          <w:szCs w:val="44"/>
        </w:rPr>
        <w:t>24年度拟招聘工作人员岗位表</w:t>
      </w:r>
    </w:p>
    <w:bookmarkEnd w:id="0"/>
    <w:p w:rsidR="00105992" w:rsidRPr="00D05B53" w:rsidRDefault="00105992" w:rsidP="00105992">
      <w:pPr>
        <w:spacing w:line="500" w:lineRule="exact"/>
        <w:jc w:val="center"/>
        <w:rPr>
          <w:rFonts w:ascii="宋体" w:hAnsi="宋体" w:cs="Calibri"/>
          <w:bCs/>
          <w:color w:val="000000"/>
          <w:kern w:val="0"/>
          <w:sz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412"/>
        <w:gridCol w:w="1698"/>
        <w:gridCol w:w="702"/>
        <w:gridCol w:w="3143"/>
        <w:gridCol w:w="1481"/>
        <w:gridCol w:w="993"/>
        <w:gridCol w:w="1181"/>
        <w:gridCol w:w="2196"/>
        <w:gridCol w:w="1618"/>
      </w:tblGrid>
      <w:tr w:rsidR="00105992" w:rsidRPr="00414E1C" w:rsidTr="00F64EBD">
        <w:trPr>
          <w:tblHeader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1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招聘类别</w:t>
            </w: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拟安排岗位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招聘</w:t>
            </w:r>
          </w:p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人数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主要工作地点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proofErr w:type="gramStart"/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国考笔试</w:t>
            </w:r>
            <w:proofErr w:type="gramEnd"/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合格成绩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体检要求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D05B53">
              <w:rPr>
                <w:rFonts w:ascii="宋体" w:hAnsi="宋体" w:cs="宋体" w:hint="eastAsia"/>
                <w:b/>
                <w:bCs/>
                <w:sz w:val="24"/>
              </w:rPr>
              <w:t>其他要求</w:t>
            </w: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412" w:type="dxa"/>
            <w:vMerge w:val="restart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D05B53">
              <w:rPr>
                <w:rFonts w:ascii="仿宋_GB2312" w:eastAsia="仿宋_GB2312"/>
                <w:sz w:val="22"/>
                <w:szCs w:val="21"/>
              </w:rPr>
              <w:t>应届毕业生</w:t>
            </w:r>
          </w:p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D05B53">
              <w:rPr>
                <w:rFonts w:ascii="仿宋_GB2312" w:eastAsia="仿宋_GB2312"/>
                <w:sz w:val="22"/>
                <w:szCs w:val="21"/>
              </w:rPr>
              <w:t>招聘</w:t>
            </w: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船舶驾驶员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航海技术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船舶轮机员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10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轮机工程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3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  <w:proofErr w:type="gramStart"/>
            <w:r>
              <w:rPr>
                <w:rFonts w:ascii="仿宋_GB2312" w:eastAsia="仿宋_GB2312" w:cs="仿宋_GB2312" w:hint="eastAsia"/>
                <w:sz w:val="22"/>
                <w:szCs w:val="22"/>
              </w:rPr>
              <w:t>电子员</w:t>
            </w:r>
            <w:proofErr w:type="gramEnd"/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船舶电子电气工程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4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潜水员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工程潜水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中专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潜水员体检标准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人事管理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人力资源管理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6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打捞工程师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船舶与海洋工程、船舶与海洋结构物设计制造、船舶工程、土木水利（船舶与海洋工程方向）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7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打捞工程师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油气储运工程、化学工程、应用化学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8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打捞工程师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信息与通信工程、网络与信息安全、大数据技术与工程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9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打捞工程师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人工智能、智能制造技术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10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合同主管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法学类、法律类（海商法方向）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lastRenderedPageBreak/>
              <w:t>11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市场主管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俄语笔译、俄语口译、俄语语言文学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俄语专业八级</w:t>
            </w: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12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机械建造主管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轮机工程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13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电气建造主管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电气工程及其自动化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本科及以上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14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党务管理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新闻学、马克思主义基本原理、马克思主义中国化研究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62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15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核算会计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会计类、会计学、财务管理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99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11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需要</w:t>
            </w:r>
          </w:p>
        </w:tc>
        <w:tc>
          <w:tcPr>
            <w:tcW w:w="2196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16</w:t>
            </w:r>
          </w:p>
        </w:tc>
        <w:tc>
          <w:tcPr>
            <w:tcW w:w="1412" w:type="dxa"/>
            <w:vMerge w:val="restart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D05B53">
              <w:rPr>
                <w:rFonts w:ascii="仿宋_GB2312" w:eastAsia="仿宋_GB2312" w:hint="eastAsia"/>
                <w:sz w:val="22"/>
                <w:szCs w:val="21"/>
              </w:rPr>
              <w:t>社会招聘</w:t>
            </w:r>
          </w:p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D05B53">
              <w:rPr>
                <w:rFonts w:ascii="仿宋_GB2312" w:eastAsia="仿宋_GB2312" w:hint="eastAsia"/>
                <w:sz w:val="22"/>
                <w:szCs w:val="21"/>
              </w:rPr>
              <w:t>计划</w:t>
            </w: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业务主管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土木工程类、水利工程类、建筑学类、交通运输工程类、船舶与海洋工程类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本科及以上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学历并具有高级职称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17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潜水员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工程潜水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中专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及以上学历并具有高级工及以上职业资格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潜水员体检标准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18</w:t>
            </w:r>
          </w:p>
        </w:tc>
        <w:tc>
          <w:tcPr>
            <w:tcW w:w="1412" w:type="dxa"/>
            <w:vMerge w:val="restart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D05B53">
              <w:rPr>
                <w:rFonts w:ascii="仿宋_GB2312" w:eastAsia="仿宋_GB2312" w:hint="eastAsia"/>
                <w:sz w:val="22"/>
                <w:szCs w:val="21"/>
              </w:rPr>
              <w:t>留学回国人员接收</w:t>
            </w: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打捞工程师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海洋工程类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精通英语者优先</w:t>
            </w:r>
          </w:p>
        </w:tc>
      </w:tr>
      <w:tr w:rsidR="00105992" w:rsidRPr="00414E1C" w:rsidTr="00F64EBD">
        <w:trPr>
          <w:trHeight w:val="624"/>
          <w:jc w:val="center"/>
        </w:trPr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05B53">
              <w:rPr>
                <w:rFonts w:ascii="仿宋_GB2312" w:eastAsia="仿宋_GB2312" w:cs="仿宋_GB2312" w:hint="eastAsia"/>
                <w:sz w:val="24"/>
              </w:rPr>
              <w:t>19</w:t>
            </w:r>
          </w:p>
        </w:tc>
        <w:tc>
          <w:tcPr>
            <w:tcW w:w="1412" w:type="dxa"/>
            <w:vMerge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业务主管</w:t>
            </w:r>
          </w:p>
        </w:tc>
        <w:tc>
          <w:tcPr>
            <w:tcW w:w="702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143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法学类、法律类（海商法方向）</w:t>
            </w:r>
          </w:p>
        </w:tc>
        <w:tc>
          <w:tcPr>
            <w:tcW w:w="1481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烟台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不需要</w:t>
            </w:r>
          </w:p>
        </w:tc>
        <w:tc>
          <w:tcPr>
            <w:tcW w:w="0" w:type="auto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国家公务员体检标准</w:t>
            </w:r>
          </w:p>
        </w:tc>
        <w:tc>
          <w:tcPr>
            <w:tcW w:w="1618" w:type="dxa"/>
            <w:vAlign w:val="center"/>
          </w:tcPr>
          <w:p w:rsidR="00105992" w:rsidRPr="00D05B53" w:rsidRDefault="00105992" w:rsidP="00F64EBD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 w:rsidRPr="00D05B53">
              <w:rPr>
                <w:rFonts w:ascii="仿宋_GB2312" w:eastAsia="仿宋_GB2312" w:cs="仿宋_GB2312" w:hint="eastAsia"/>
                <w:sz w:val="22"/>
                <w:szCs w:val="22"/>
              </w:rPr>
              <w:t>精通英语者优先</w:t>
            </w:r>
          </w:p>
        </w:tc>
      </w:tr>
    </w:tbl>
    <w:p w:rsidR="00105992" w:rsidRPr="00D05B53" w:rsidRDefault="00105992" w:rsidP="00105992">
      <w:pPr>
        <w:spacing w:line="500" w:lineRule="exact"/>
        <w:rPr>
          <w:rFonts w:ascii="宋体" w:hAnsi="宋体" w:cs="Calibri"/>
          <w:bCs/>
          <w:color w:val="000000"/>
          <w:kern w:val="0"/>
          <w:szCs w:val="21"/>
        </w:rPr>
        <w:sectPr w:rsidR="00105992" w:rsidRPr="00D05B53" w:rsidSect="006F0D4A">
          <w:pgSz w:w="16838" w:h="11906" w:orient="landscape"/>
          <w:pgMar w:top="1440" w:right="1077" w:bottom="1440" w:left="1077" w:header="851" w:footer="992" w:gutter="0"/>
          <w:cols w:space="425"/>
          <w:docGrid w:linePitch="312"/>
        </w:sectPr>
      </w:pPr>
    </w:p>
    <w:p w:rsidR="003C2E22" w:rsidRDefault="003C2E22" w:rsidP="00105992"/>
    <w:sectPr w:rsidR="003C2E22" w:rsidSect="00105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92" w:rsidRDefault="00105992" w:rsidP="00105992">
      <w:r>
        <w:separator/>
      </w:r>
    </w:p>
  </w:endnote>
  <w:endnote w:type="continuationSeparator" w:id="0">
    <w:p w:rsidR="00105992" w:rsidRDefault="00105992" w:rsidP="0010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92" w:rsidRDefault="00105992" w:rsidP="00105992">
      <w:r>
        <w:separator/>
      </w:r>
    </w:p>
  </w:footnote>
  <w:footnote w:type="continuationSeparator" w:id="0">
    <w:p w:rsidR="00105992" w:rsidRDefault="00105992" w:rsidP="0010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96"/>
    <w:rsid w:val="00105992"/>
    <w:rsid w:val="003C2E22"/>
    <w:rsid w:val="00D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张明伟</dc:creator>
  <cp:keywords/>
  <dc:description/>
  <cp:lastModifiedBy>张明伟</cp:lastModifiedBy>
  <cp:revision>2</cp:revision>
  <dcterms:created xsi:type="dcterms:W3CDTF">2023-10-10T07:32:00Z</dcterms:created>
  <dcterms:modified xsi:type="dcterms:W3CDTF">2023-10-10T07:32:00Z</dcterms:modified>
</cp:coreProperties>
</file>